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DD0290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  <w:r w:rsidR="006A677F">
              <w:rPr>
                <w:sz w:val="26"/>
                <w:szCs w:val="26"/>
              </w:rPr>
              <w:t>апреля</w:t>
            </w:r>
            <w:r w:rsidR="008207A7">
              <w:rPr>
                <w:sz w:val="26"/>
                <w:szCs w:val="26"/>
              </w:rPr>
              <w:t xml:space="preserve">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DD0290">
              <w:rPr>
                <w:sz w:val="26"/>
                <w:szCs w:val="26"/>
              </w:rPr>
              <w:t>194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6A677F">
        <w:rPr>
          <w:sz w:val="26"/>
          <w:szCs w:val="26"/>
        </w:rPr>
        <w:t>Кинаш</w:t>
      </w:r>
      <w:proofErr w:type="spellEnd"/>
      <w:r w:rsidR="006A677F">
        <w:rPr>
          <w:sz w:val="26"/>
          <w:szCs w:val="26"/>
        </w:rPr>
        <w:t xml:space="preserve"> Валентины Гаври</w:t>
      </w:r>
      <w:r w:rsidR="003D56B8">
        <w:rPr>
          <w:sz w:val="26"/>
          <w:szCs w:val="26"/>
        </w:rPr>
        <w:t>и</w:t>
      </w:r>
      <w:r w:rsidR="006A677F">
        <w:rPr>
          <w:sz w:val="26"/>
          <w:szCs w:val="26"/>
        </w:rPr>
        <w:t>ловны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>цены земельного участка, находящегося в</w:t>
      </w:r>
      <w:proofErr w:type="gramEnd"/>
      <w:r w:rsidR="0016054F">
        <w:rPr>
          <w:sz w:val="26"/>
          <w:szCs w:val="26"/>
        </w:rPr>
        <w:t xml:space="preserve"> </w:t>
      </w:r>
      <w:proofErr w:type="gramStart"/>
      <w:r w:rsidR="0016054F">
        <w:rPr>
          <w:sz w:val="26"/>
          <w:szCs w:val="26"/>
        </w:rPr>
        <w:t xml:space="preserve">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  <w:proofErr w:type="gramEnd"/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5D26DD" w:rsidRPr="005D26DD">
        <w:rPr>
          <w:sz w:val="26"/>
          <w:szCs w:val="26"/>
        </w:rPr>
        <w:t xml:space="preserve"> </w:t>
      </w:r>
      <w:proofErr w:type="spellStart"/>
      <w:r w:rsidR="006A677F">
        <w:rPr>
          <w:sz w:val="26"/>
          <w:szCs w:val="26"/>
        </w:rPr>
        <w:t>Кинаш</w:t>
      </w:r>
      <w:proofErr w:type="spellEnd"/>
      <w:r w:rsidR="006A677F">
        <w:rPr>
          <w:sz w:val="26"/>
          <w:szCs w:val="26"/>
        </w:rPr>
        <w:t xml:space="preserve"> Валентине Гаври</w:t>
      </w:r>
      <w:r w:rsidR="003D56B8">
        <w:rPr>
          <w:sz w:val="26"/>
          <w:szCs w:val="26"/>
        </w:rPr>
        <w:t>и</w:t>
      </w:r>
      <w:bookmarkStart w:id="0" w:name="_GoBack"/>
      <w:bookmarkEnd w:id="0"/>
      <w:r w:rsidR="006A677F">
        <w:rPr>
          <w:sz w:val="26"/>
          <w:szCs w:val="26"/>
        </w:rPr>
        <w:t>ловне</w:t>
      </w:r>
      <w:r w:rsidR="006A677F" w:rsidRPr="006A677F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6A677F">
        <w:rPr>
          <w:sz w:val="26"/>
          <w:szCs w:val="26"/>
        </w:rPr>
        <w:t>16112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A677F">
        <w:rPr>
          <w:sz w:val="26"/>
          <w:szCs w:val="26"/>
        </w:rPr>
        <w:t>шестнадцать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6A677F">
        <w:rPr>
          <w:sz w:val="26"/>
          <w:szCs w:val="26"/>
        </w:rPr>
        <w:t>сто двенадцать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09118A">
        <w:rPr>
          <w:sz w:val="26"/>
          <w:szCs w:val="26"/>
        </w:rPr>
        <w:t>рублей</w:t>
      </w:r>
      <w:r w:rsidR="000413C0">
        <w:rPr>
          <w:sz w:val="26"/>
          <w:szCs w:val="26"/>
        </w:rPr>
        <w:t xml:space="preserve"> </w:t>
      </w:r>
      <w:r w:rsidR="006A677F">
        <w:rPr>
          <w:sz w:val="26"/>
          <w:szCs w:val="26"/>
        </w:rPr>
        <w:t>59</w:t>
      </w:r>
      <w:r w:rsidR="002F6205">
        <w:rPr>
          <w:sz w:val="26"/>
          <w:szCs w:val="26"/>
        </w:rPr>
        <w:t xml:space="preserve"> коп</w:t>
      </w:r>
      <w:proofErr w:type="gramStart"/>
      <w:r w:rsidR="002F6205">
        <w:rPr>
          <w:sz w:val="26"/>
          <w:szCs w:val="26"/>
        </w:rPr>
        <w:t>.</w:t>
      </w:r>
      <w:proofErr w:type="gramEnd"/>
      <w:r w:rsidR="002F6205">
        <w:rPr>
          <w:sz w:val="26"/>
          <w:szCs w:val="26"/>
        </w:rPr>
        <w:t xml:space="preserve"> </w:t>
      </w:r>
      <w:proofErr w:type="gramStart"/>
      <w:r w:rsidR="0030291F">
        <w:rPr>
          <w:sz w:val="26"/>
          <w:szCs w:val="26"/>
        </w:rPr>
        <w:t>з</w:t>
      </w:r>
      <w:proofErr w:type="gramEnd"/>
      <w:r w:rsidR="0030291F">
        <w:rPr>
          <w:sz w:val="26"/>
          <w:szCs w:val="26"/>
        </w:rPr>
        <w:t>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050625">
        <w:rPr>
          <w:sz w:val="26"/>
          <w:szCs w:val="26"/>
        </w:rPr>
        <w:t xml:space="preserve"> площадью</w:t>
      </w:r>
      <w:r w:rsidR="006A677F" w:rsidRPr="006A677F">
        <w:rPr>
          <w:sz w:val="26"/>
          <w:szCs w:val="26"/>
        </w:rPr>
        <w:t xml:space="preserve"> 2665 </w:t>
      </w:r>
      <w:proofErr w:type="spellStart"/>
      <w:r w:rsidR="006A677F" w:rsidRPr="006A677F">
        <w:rPr>
          <w:sz w:val="26"/>
          <w:szCs w:val="26"/>
        </w:rPr>
        <w:t>кв.м</w:t>
      </w:r>
      <w:proofErr w:type="spellEnd"/>
      <w:r w:rsidR="006A677F" w:rsidRPr="006A677F">
        <w:rPr>
          <w:sz w:val="26"/>
          <w:szCs w:val="26"/>
        </w:rPr>
        <w:t xml:space="preserve">., кадастровый номер 25:21:230101:770, разрешенное использование: отдельно стоящие односемейные дома с земельными участками более 1200 </w:t>
      </w:r>
      <w:proofErr w:type="spellStart"/>
      <w:r w:rsidR="006A677F" w:rsidRPr="006A677F">
        <w:rPr>
          <w:sz w:val="26"/>
          <w:szCs w:val="26"/>
        </w:rPr>
        <w:t>кв.м</w:t>
      </w:r>
      <w:proofErr w:type="spellEnd"/>
      <w:r w:rsidR="006A677F" w:rsidRPr="006A677F">
        <w:rPr>
          <w:sz w:val="26"/>
          <w:szCs w:val="26"/>
        </w:rPr>
        <w:t xml:space="preserve">. с возможностью содержания домашнего скота и птицы. Местоположение: Приморский край, Хорольский район, </w:t>
      </w:r>
      <w:proofErr w:type="spellStart"/>
      <w:r w:rsidR="006A677F" w:rsidRPr="006A677F">
        <w:rPr>
          <w:sz w:val="26"/>
          <w:szCs w:val="26"/>
        </w:rPr>
        <w:t>пгт</w:t>
      </w:r>
      <w:proofErr w:type="spellEnd"/>
      <w:r w:rsidR="006A677F" w:rsidRPr="006A677F">
        <w:rPr>
          <w:sz w:val="26"/>
          <w:szCs w:val="26"/>
        </w:rPr>
        <w:t>. Ярославский, ул. Куйбышева, дом 100.</w:t>
      </w:r>
      <w:r w:rsidR="006A677F">
        <w:rPr>
          <w:sz w:val="26"/>
          <w:szCs w:val="26"/>
        </w:rPr>
        <w:t xml:space="preserve"> </w:t>
      </w:r>
      <w:r w:rsidR="00AE31B5">
        <w:rPr>
          <w:sz w:val="26"/>
          <w:szCs w:val="26"/>
        </w:rPr>
        <w:t>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A677F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>3. Отделу по имуществу, ЖКХ, благоустройству администрации Ярославского городского поселения (</w:t>
      </w:r>
      <w:r w:rsidR="006A677F">
        <w:rPr>
          <w:sz w:val="26"/>
          <w:szCs w:val="26"/>
        </w:rPr>
        <w:t>Рыбаченко</w:t>
      </w:r>
      <w:r w:rsidRPr="000B00A7">
        <w:rPr>
          <w:sz w:val="26"/>
          <w:szCs w:val="26"/>
        </w:rPr>
        <w:t xml:space="preserve">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6A677F">
        <w:rPr>
          <w:sz w:val="26"/>
          <w:szCs w:val="26"/>
        </w:rPr>
        <w:t>Кинаш</w:t>
      </w:r>
      <w:proofErr w:type="spellEnd"/>
      <w:r w:rsidR="006A677F">
        <w:rPr>
          <w:sz w:val="26"/>
          <w:szCs w:val="26"/>
        </w:rPr>
        <w:t xml:space="preserve"> В.Г.</w:t>
      </w:r>
      <w:r w:rsidR="005D26DD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DD0290">
      <w:pPr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 w:rsidR="00786A63">
              <w:rPr>
                <w:sz w:val="26"/>
                <w:szCs w:val="26"/>
              </w:rPr>
              <w:t xml:space="preserve">     Г.Н.</w:t>
            </w:r>
            <w:r>
              <w:rPr>
                <w:sz w:val="26"/>
                <w:szCs w:val="26"/>
              </w:rPr>
              <w:t>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37036"/>
    <w:rsid w:val="000413C0"/>
    <w:rsid w:val="00050625"/>
    <w:rsid w:val="00053E93"/>
    <w:rsid w:val="00053FF2"/>
    <w:rsid w:val="0009118A"/>
    <w:rsid w:val="000B00A7"/>
    <w:rsid w:val="000B5121"/>
    <w:rsid w:val="0010055E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2F6205"/>
    <w:rsid w:val="0030291F"/>
    <w:rsid w:val="00310012"/>
    <w:rsid w:val="003219B1"/>
    <w:rsid w:val="00333480"/>
    <w:rsid w:val="00381B9D"/>
    <w:rsid w:val="003D56B8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A677F"/>
    <w:rsid w:val="006E7E1F"/>
    <w:rsid w:val="00723701"/>
    <w:rsid w:val="00757032"/>
    <w:rsid w:val="00786A63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021D7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D6948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D029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Юлия</cp:lastModifiedBy>
  <cp:revision>76</cp:revision>
  <cp:lastPrinted>2016-04-08T05:40:00Z</cp:lastPrinted>
  <dcterms:created xsi:type="dcterms:W3CDTF">2015-03-13T06:24:00Z</dcterms:created>
  <dcterms:modified xsi:type="dcterms:W3CDTF">2016-04-11T00:55:00Z</dcterms:modified>
</cp:coreProperties>
</file>